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9EE00" w14:textId="557B1310" w:rsidR="00663CD3" w:rsidRPr="00DE78C6" w:rsidRDefault="00DE78C6">
      <w:pPr>
        <w:rPr>
          <w:b/>
          <w:bCs/>
          <w:sz w:val="28"/>
          <w:szCs w:val="28"/>
        </w:rPr>
      </w:pPr>
      <w:r w:rsidRPr="00DE78C6">
        <w:rPr>
          <w:b/>
          <w:bCs/>
          <w:sz w:val="28"/>
          <w:szCs w:val="28"/>
        </w:rPr>
        <w:t xml:space="preserve">LIST OF RECOMMENDATIONS WITH REFERENCE TO </w:t>
      </w:r>
      <w:r>
        <w:rPr>
          <w:b/>
          <w:bCs/>
          <w:sz w:val="28"/>
          <w:szCs w:val="28"/>
        </w:rPr>
        <w:t xml:space="preserve">THE </w:t>
      </w:r>
      <w:r w:rsidRPr="00DE78C6">
        <w:rPr>
          <w:b/>
          <w:bCs/>
          <w:sz w:val="28"/>
          <w:szCs w:val="28"/>
        </w:rPr>
        <w:t>FOCUS OF THE EGM</w:t>
      </w:r>
    </w:p>
    <w:p w14:paraId="67E4BA50" w14:textId="7427B92D" w:rsidR="001A0DE2" w:rsidRPr="00DE78C6" w:rsidRDefault="001A1151">
      <w:pPr>
        <w:rPr>
          <w:b/>
          <w:bCs/>
          <w:sz w:val="28"/>
          <w:szCs w:val="28"/>
        </w:rPr>
      </w:pPr>
      <w:r w:rsidRPr="00DE78C6">
        <w:rPr>
          <w:b/>
          <w:bCs/>
          <w:sz w:val="28"/>
          <w:szCs w:val="28"/>
          <w:highlight w:val="darkCyan"/>
        </w:rPr>
        <w:t>W</w:t>
      </w:r>
      <w:r w:rsidR="00663CD3" w:rsidRPr="00DE78C6">
        <w:rPr>
          <w:b/>
          <w:bCs/>
          <w:sz w:val="28"/>
          <w:szCs w:val="28"/>
          <w:highlight w:val="darkCyan"/>
        </w:rPr>
        <w:t xml:space="preserve">orkshop </w:t>
      </w:r>
      <w:r w:rsidRPr="00DE78C6">
        <w:rPr>
          <w:b/>
          <w:bCs/>
          <w:sz w:val="28"/>
          <w:szCs w:val="28"/>
          <w:highlight w:val="darkCyan"/>
        </w:rPr>
        <w:t>1999</w:t>
      </w:r>
      <w:r w:rsidR="00663CD3" w:rsidRPr="00DE78C6">
        <w:rPr>
          <w:b/>
          <w:bCs/>
          <w:sz w:val="28"/>
          <w:szCs w:val="28"/>
          <w:highlight w:val="darkCyan"/>
        </w:rPr>
        <w:t>: Hunting methods</w:t>
      </w:r>
    </w:p>
    <w:p w14:paraId="1B60C705" w14:textId="5B2674BC" w:rsidR="001A1151" w:rsidRDefault="001A1151">
      <w:r w:rsidRPr="001A1151">
        <w:rPr>
          <w:b/>
          <w:bCs/>
        </w:rPr>
        <w:t>4b.</w:t>
      </w:r>
      <w:r w:rsidRPr="001A1151">
        <w:t xml:space="preserve"> Concern that Greenland hunts minke whales using rifles and handheld harpoons as the only weapons. An in-depth discussion revealed significant disagreement. (</w:t>
      </w:r>
      <w:proofErr w:type="spellStart"/>
      <w:r w:rsidRPr="001A1151">
        <w:t>WS</w:t>
      </w:r>
      <w:proofErr w:type="spellEnd"/>
      <w:r w:rsidRPr="001A1151">
        <w:t xml:space="preserve">- 1999. page 12). The Workshop recommends that this hunting method be subject to a critical analysis and an objective description of methods and equipment, with the goal of determining necessary adjustments. STILL ACTIVE </w:t>
      </w:r>
      <w:r w:rsidRPr="001A1151">
        <w:t>although</w:t>
      </w:r>
      <w:r w:rsidRPr="001A1151">
        <w:t xml:space="preserve"> some is done </w:t>
      </w:r>
    </w:p>
    <w:p w14:paraId="7D86F14F" w14:textId="71767BF8" w:rsidR="00663CD3" w:rsidRPr="00DE78C6" w:rsidRDefault="00663CD3">
      <w:pPr>
        <w:rPr>
          <w:b/>
          <w:bCs/>
          <w:sz w:val="28"/>
          <w:szCs w:val="28"/>
        </w:rPr>
      </w:pPr>
      <w:r w:rsidRPr="00DE78C6">
        <w:rPr>
          <w:b/>
          <w:bCs/>
          <w:sz w:val="28"/>
          <w:szCs w:val="28"/>
          <w:highlight w:val="darkCyan"/>
        </w:rPr>
        <w:t xml:space="preserve">Workshop </w:t>
      </w:r>
      <w:r w:rsidRPr="00DE78C6">
        <w:rPr>
          <w:b/>
          <w:bCs/>
          <w:sz w:val="28"/>
          <w:szCs w:val="28"/>
          <w:highlight w:val="darkCyan"/>
        </w:rPr>
        <w:t xml:space="preserve">2006: </w:t>
      </w:r>
      <w:r w:rsidRPr="00DE78C6">
        <w:rPr>
          <w:b/>
          <w:bCs/>
          <w:sz w:val="28"/>
          <w:szCs w:val="28"/>
          <w:highlight w:val="darkCyan"/>
        </w:rPr>
        <w:t>on Struck and Lost in seal, walrus ad whale hunt</w:t>
      </w:r>
      <w:r w:rsidR="00DE78C6">
        <w:rPr>
          <w:b/>
          <w:bCs/>
          <w:sz w:val="28"/>
          <w:szCs w:val="28"/>
          <w:highlight w:val="darkCyan"/>
        </w:rPr>
        <w:t>s</w:t>
      </w:r>
    </w:p>
    <w:p w14:paraId="7D304BA4" w14:textId="6D592E7B" w:rsidR="001A1151" w:rsidRPr="001A1151" w:rsidRDefault="001A1151" w:rsidP="00DE78C6">
      <w:pPr>
        <w:spacing w:after="0"/>
        <w:rPr>
          <w:rFonts w:ascii="Calibri" w:eastAsia="Times New Roman" w:hAnsi="Calibri" w:cs="Calibri"/>
          <w:b/>
          <w:bCs/>
          <w:lang w:eastAsia="en-GB"/>
        </w:rPr>
      </w:pPr>
      <w:r w:rsidRPr="001A1151">
        <w:rPr>
          <w:rFonts w:ascii="Calibri" w:eastAsia="Times New Roman" w:hAnsi="Calibri" w:cs="Calibri"/>
          <w:b/>
          <w:bCs/>
          <w:lang w:eastAsia="en-GB"/>
        </w:rPr>
        <w:t>2.2.2. techni</w:t>
      </w:r>
      <w:r>
        <w:rPr>
          <w:rFonts w:ascii="Calibri" w:eastAsia="Times New Roman" w:hAnsi="Calibri" w:cs="Calibri"/>
          <w:b/>
          <w:bCs/>
          <w:lang w:eastAsia="en-GB"/>
        </w:rPr>
        <w:t>ques and equipment -</w:t>
      </w:r>
      <w:r w:rsidR="00DE78C6">
        <w:rPr>
          <w:rFonts w:ascii="Calibri" w:eastAsia="Times New Roman" w:hAnsi="Calibri" w:cs="Calibri"/>
          <w:b/>
          <w:bCs/>
          <w:lang w:eastAsia="en-GB"/>
        </w:rPr>
        <w:t xml:space="preserve"> </w:t>
      </w:r>
      <w:r>
        <w:rPr>
          <w:rFonts w:ascii="Calibri" w:eastAsia="Times New Roman" w:hAnsi="Calibri" w:cs="Calibri"/>
          <w:b/>
          <w:bCs/>
          <w:lang w:eastAsia="en-GB"/>
        </w:rPr>
        <w:t xml:space="preserve">large whales </w:t>
      </w:r>
    </w:p>
    <w:p w14:paraId="20F6F6E5" w14:textId="7C73AFE8" w:rsidR="001A1151" w:rsidRPr="001A1151" w:rsidRDefault="001A1151" w:rsidP="00DE78C6">
      <w:pPr>
        <w:spacing w:after="0"/>
      </w:pPr>
      <w:r w:rsidRPr="001A1151">
        <w:rPr>
          <w:rFonts w:ascii="Calibri" w:eastAsia="Times New Roman" w:hAnsi="Calibri" w:cs="Calibri"/>
          <w:lang w:eastAsia="en-GB"/>
        </w:rPr>
        <w:t>To avoid killing the whale before it has been secured sufficiently. This is especially true when using small boats to hunt whales that may sink.</w:t>
      </w:r>
    </w:p>
    <w:p w14:paraId="0E933BB5" w14:textId="77777777" w:rsidR="00DE78C6" w:rsidRDefault="00DE78C6" w:rsidP="00DE78C6">
      <w:pPr>
        <w:spacing w:after="0"/>
        <w:rPr>
          <w:rFonts w:ascii="Calibri" w:eastAsia="Times New Roman" w:hAnsi="Calibri" w:cs="Calibri"/>
          <w:lang w:eastAsia="en-GB"/>
        </w:rPr>
      </w:pPr>
    </w:p>
    <w:p w14:paraId="3882A753" w14:textId="7E39E857" w:rsidR="001A1151" w:rsidRPr="001A1151" w:rsidRDefault="001A1151" w:rsidP="00DE78C6">
      <w:pPr>
        <w:spacing w:after="0"/>
      </w:pPr>
      <w:r w:rsidRPr="001A1151">
        <w:rPr>
          <w:rFonts w:ascii="Calibri" w:eastAsia="Times New Roman" w:hAnsi="Calibri" w:cs="Calibri"/>
          <w:lang w:eastAsia="en-GB"/>
        </w:rPr>
        <w:t>To develop a gun to deploy harpoons attached to floats. This would shorten the time needed to secure whales that may sink when hunting from boats without a harpoon cannon.</w:t>
      </w:r>
    </w:p>
    <w:p w14:paraId="558C30D3" w14:textId="77777777" w:rsidR="00DE78C6" w:rsidRDefault="00DE78C6" w:rsidP="00DE78C6">
      <w:pPr>
        <w:spacing w:after="0"/>
        <w:rPr>
          <w:b/>
          <w:bCs/>
        </w:rPr>
      </w:pPr>
    </w:p>
    <w:p w14:paraId="5AF9706A" w14:textId="43F97F0F" w:rsidR="001A1151" w:rsidRDefault="001A1151" w:rsidP="00DE78C6">
      <w:pPr>
        <w:spacing w:after="0"/>
        <w:rPr>
          <w:rFonts w:ascii="Calibri" w:eastAsia="Times New Roman" w:hAnsi="Calibri" w:cs="Calibri"/>
          <w:b/>
          <w:bCs/>
          <w:lang w:eastAsia="en-GB"/>
        </w:rPr>
      </w:pPr>
      <w:r w:rsidRPr="001A1151">
        <w:rPr>
          <w:b/>
          <w:bCs/>
        </w:rPr>
        <w:t xml:space="preserve">2.3.2. </w:t>
      </w:r>
      <w:r w:rsidRPr="001A1151">
        <w:rPr>
          <w:rFonts w:ascii="Calibri" w:eastAsia="Times New Roman" w:hAnsi="Calibri" w:cs="Calibri"/>
          <w:b/>
          <w:bCs/>
          <w:lang w:eastAsia="en-GB"/>
        </w:rPr>
        <w:t>techniques</w:t>
      </w:r>
      <w:r>
        <w:rPr>
          <w:rFonts w:ascii="Calibri" w:eastAsia="Times New Roman" w:hAnsi="Calibri" w:cs="Calibri"/>
          <w:b/>
          <w:bCs/>
          <w:lang w:eastAsia="en-GB"/>
        </w:rPr>
        <w:t xml:space="preserve"> and equipment -</w:t>
      </w:r>
      <w:r>
        <w:rPr>
          <w:rFonts w:ascii="Calibri" w:eastAsia="Times New Roman" w:hAnsi="Calibri" w:cs="Calibri"/>
          <w:b/>
          <w:bCs/>
          <w:lang w:eastAsia="en-GB"/>
        </w:rPr>
        <w:t>small</w:t>
      </w:r>
      <w:r>
        <w:rPr>
          <w:rFonts w:ascii="Calibri" w:eastAsia="Times New Roman" w:hAnsi="Calibri" w:cs="Calibri"/>
          <w:b/>
          <w:bCs/>
          <w:lang w:eastAsia="en-GB"/>
        </w:rPr>
        <w:t xml:space="preserve"> whales </w:t>
      </w:r>
    </w:p>
    <w:p w14:paraId="5A0E90E0" w14:textId="5DED04A6" w:rsidR="001A1151" w:rsidRDefault="001A1151" w:rsidP="00DE78C6">
      <w:pPr>
        <w:spacing w:after="0"/>
      </w:pPr>
      <w:r w:rsidRPr="001A1151">
        <w:t>Develop a weapon that could improve the range of strike, e.g. an air gun that could be modified to incorporate firing of a harpoon head. This could improve the firing / strike range and the securing of the whale.</w:t>
      </w:r>
    </w:p>
    <w:p w14:paraId="483A5D83" w14:textId="398F3596" w:rsidR="001A1151" w:rsidRPr="00DE78C6" w:rsidRDefault="001A1151">
      <w:pPr>
        <w:rPr>
          <w:b/>
          <w:bCs/>
          <w:sz w:val="28"/>
          <w:szCs w:val="28"/>
        </w:rPr>
      </w:pPr>
      <w:r w:rsidRPr="00DE78C6">
        <w:rPr>
          <w:b/>
          <w:bCs/>
          <w:sz w:val="28"/>
          <w:szCs w:val="28"/>
          <w:highlight w:val="darkCyan"/>
        </w:rPr>
        <w:t>EXPERT GROUP MEETING 2010 - 1st Assessment of TTD in large whales</w:t>
      </w:r>
    </w:p>
    <w:p w14:paraId="502CC834" w14:textId="0ACB077C" w:rsidR="001A1151" w:rsidRPr="001A1151" w:rsidRDefault="001A1151">
      <w:pPr>
        <w:rPr>
          <w:rFonts w:ascii="Calibri" w:eastAsia="Times New Roman" w:hAnsi="Calibri" w:cs="Calibri"/>
          <w:lang w:eastAsia="en-GB"/>
        </w:rPr>
      </w:pPr>
      <w:r w:rsidRPr="001A1151">
        <w:rPr>
          <w:rFonts w:ascii="Calibri" w:eastAsia="Times New Roman" w:hAnsi="Calibri" w:cs="Calibri"/>
          <w:b/>
          <w:bCs/>
          <w:i/>
          <w:iCs/>
          <w:lang w:eastAsia="en-GB"/>
        </w:rPr>
        <w:t>Minke whale - Rifle hunt</w:t>
      </w:r>
    </w:p>
    <w:p w14:paraId="1D116142" w14:textId="22AFDFE3" w:rsidR="001A1151" w:rsidRPr="001A1151" w:rsidRDefault="001A1151">
      <w:pPr>
        <w:rPr>
          <w:rFonts w:ascii="Calibri" w:eastAsia="Times New Roman" w:hAnsi="Calibri" w:cs="Calibri"/>
          <w:lang w:eastAsia="en-GB"/>
        </w:rPr>
      </w:pPr>
      <w:r w:rsidRPr="001A1151">
        <w:rPr>
          <w:rFonts w:ascii="Calibri" w:eastAsia="Times New Roman" w:hAnsi="Calibri" w:cs="Calibri"/>
          <w:lang w:eastAsia="en-GB"/>
        </w:rPr>
        <w:t>There is a risk of a longer TTD and higher “struck and lost” in the rifle hunt than in the grenade harpoon hunt.</w:t>
      </w:r>
    </w:p>
    <w:p w14:paraId="460781DA" w14:textId="34C27283" w:rsidR="001A1151" w:rsidRPr="001A1151" w:rsidRDefault="001A1151">
      <w:pPr>
        <w:rPr>
          <w:b/>
          <w:bCs/>
        </w:rPr>
      </w:pPr>
      <w:r w:rsidRPr="001A1151">
        <w:rPr>
          <w:rFonts w:ascii="Calibri" w:eastAsia="Times New Roman" w:hAnsi="Calibri" w:cs="Calibri"/>
          <w:lang w:eastAsia="en-GB"/>
        </w:rPr>
        <w:t>T</w:t>
      </w:r>
      <w:r w:rsidRPr="001A1151">
        <w:rPr>
          <w:rFonts w:ascii="Calibri" w:eastAsia="Times New Roman" w:hAnsi="Calibri" w:cs="Calibri"/>
          <w:lang w:eastAsia="en-GB"/>
        </w:rPr>
        <w:t>he Greenlandic hunters stated that there is a clear difference in efficiency of killing between different geographical regions in Greenland.</w:t>
      </w:r>
    </w:p>
    <w:p w14:paraId="35055CCC" w14:textId="32953EF7" w:rsidR="00663CD3" w:rsidRDefault="00663CD3">
      <w:r w:rsidRPr="00663CD3">
        <w:t>The EGM recommended that experienced hunters should meet with less experienced hunters to exchange information. It is especially important to focus on where to aim the first shot and the aiming of the shot that kills the whale after the floats have been attached.</w:t>
      </w:r>
    </w:p>
    <w:p w14:paraId="7EF00209" w14:textId="7A3A98D0" w:rsidR="001A1151" w:rsidRPr="00663CD3" w:rsidRDefault="00663CD3">
      <w:r w:rsidRPr="00663CD3">
        <w:t>More data are needed with reference to the body position where the whale is hit and TTD. Norwegian anatomical figures of the position of the brain of minke whales can be used for training purposes and be handed out to the hunters.</w:t>
      </w:r>
    </w:p>
    <w:p w14:paraId="189FBA46" w14:textId="6ADC9509" w:rsidR="001A1151" w:rsidRPr="00DE78C6" w:rsidRDefault="00663CD3">
      <w:pPr>
        <w:rPr>
          <w:b/>
          <w:bCs/>
          <w:sz w:val="28"/>
          <w:szCs w:val="28"/>
        </w:rPr>
      </w:pPr>
      <w:r w:rsidRPr="00DE78C6">
        <w:rPr>
          <w:b/>
          <w:bCs/>
          <w:sz w:val="28"/>
          <w:szCs w:val="28"/>
          <w:highlight w:val="darkCyan"/>
        </w:rPr>
        <w:t>EXPERT GROUP MEETING 2015 - 2nd Assessment of TTD in large whales</w:t>
      </w:r>
    </w:p>
    <w:p w14:paraId="6CD0824C" w14:textId="73FC0C9B" w:rsidR="00663CD3" w:rsidRPr="00663CD3" w:rsidRDefault="00663CD3">
      <w:pPr>
        <w:rPr>
          <w:rFonts w:ascii="Calibri" w:eastAsia="Times New Roman" w:hAnsi="Calibri" w:cs="Calibri"/>
          <w:lang w:eastAsia="en-GB"/>
        </w:rPr>
      </w:pPr>
      <w:r w:rsidRPr="00663CD3">
        <w:rPr>
          <w:rFonts w:ascii="Calibri" w:eastAsia="Times New Roman" w:hAnsi="Calibri" w:cs="Calibri"/>
          <w:lang w:eastAsia="en-GB"/>
        </w:rPr>
        <w:t>Data show that there is a longer TTD and higher struck and lost rate in the rifle hunt than in the harpoon hunt.</w:t>
      </w:r>
    </w:p>
    <w:p w14:paraId="2B4E5921" w14:textId="40A51F12" w:rsidR="00663CD3" w:rsidRPr="00663CD3" w:rsidRDefault="00663CD3">
      <w:pPr>
        <w:rPr>
          <w:rFonts w:ascii="Calibri" w:eastAsia="Times New Roman" w:hAnsi="Calibri" w:cs="Calibri"/>
          <w:lang w:eastAsia="en-GB"/>
        </w:rPr>
      </w:pPr>
      <w:r w:rsidRPr="00663CD3">
        <w:rPr>
          <w:rFonts w:ascii="Calibri" w:eastAsia="Times New Roman" w:hAnsi="Calibri" w:cs="Calibri"/>
          <w:lang w:eastAsia="en-GB"/>
        </w:rPr>
        <w:t xml:space="preserve">The EGM learned that the proportion of minke whales hunted in the collective hunt has been increasing in recent years as compared to the number of whales hunted with deck-mounted harpoon gun.  Noting that rifle hunts are increasing, the EGM encourages Greenland to evaluate the current sequence of the use of rifle and harpoon to catch the animals </w:t>
      </w:r>
      <w:proofErr w:type="gramStart"/>
      <w:r w:rsidRPr="00663CD3">
        <w:rPr>
          <w:rFonts w:ascii="Calibri" w:eastAsia="Times New Roman" w:hAnsi="Calibri" w:cs="Calibri"/>
          <w:lang w:eastAsia="en-GB"/>
        </w:rPr>
        <w:t>and also</w:t>
      </w:r>
      <w:proofErr w:type="gramEnd"/>
      <w:r w:rsidRPr="00663CD3">
        <w:rPr>
          <w:rFonts w:ascii="Calibri" w:eastAsia="Times New Roman" w:hAnsi="Calibri" w:cs="Calibri"/>
          <w:lang w:eastAsia="en-GB"/>
        </w:rPr>
        <w:t xml:space="preserve"> the efficiency of the harpoon in this sequence. It also encourages review of other types of harpoons.</w:t>
      </w:r>
    </w:p>
    <w:p w14:paraId="19A5DA78" w14:textId="50BF2680" w:rsidR="00663CD3" w:rsidRDefault="00663CD3">
      <w:pPr>
        <w:rPr>
          <w:rFonts w:ascii="Calibri" w:eastAsia="Times New Roman" w:hAnsi="Calibri" w:cs="Calibri"/>
          <w:color w:val="000000"/>
          <w:lang w:eastAsia="en-GB"/>
        </w:rPr>
      </w:pPr>
      <w:r w:rsidRPr="00663CD3">
        <w:rPr>
          <w:rFonts w:ascii="Calibri" w:eastAsia="Times New Roman" w:hAnsi="Calibri" w:cs="Calibri"/>
          <w:color w:val="000000"/>
          <w:lang w:eastAsia="en-GB"/>
        </w:rPr>
        <w:t>The Greenlandic hunters stated that there is a clear difference in efficiency of killing between different geographical regions in Greenland. The EGM reiterates the recommendations that experienced hunters should meet with less experienced hunters to exchange information.</w:t>
      </w:r>
    </w:p>
    <w:p w14:paraId="7354FB6D" w14:textId="20037704" w:rsidR="00663CD3" w:rsidRPr="00663CD3" w:rsidRDefault="00663CD3">
      <w:r w:rsidRPr="00663CD3">
        <w:rPr>
          <w:rFonts w:ascii="Calibri" w:eastAsia="Times New Roman" w:hAnsi="Calibri" w:cs="Calibri"/>
          <w:color w:val="000000"/>
          <w:lang w:eastAsia="en-GB"/>
        </w:rPr>
        <w:t xml:space="preserve">The EGM acknowledges that Greenland has gathered data pertaining to the body position where the whale is hit and </w:t>
      </w:r>
      <w:proofErr w:type="gramStart"/>
      <w:r w:rsidRPr="00663CD3">
        <w:rPr>
          <w:rFonts w:ascii="Calibri" w:eastAsia="Times New Roman" w:hAnsi="Calibri" w:cs="Calibri"/>
          <w:color w:val="000000"/>
          <w:lang w:eastAsia="en-GB"/>
        </w:rPr>
        <w:t>TTD, and</w:t>
      </w:r>
      <w:proofErr w:type="gramEnd"/>
      <w:r w:rsidRPr="00663CD3">
        <w:rPr>
          <w:rFonts w:ascii="Calibri" w:eastAsia="Times New Roman" w:hAnsi="Calibri" w:cs="Calibri"/>
          <w:color w:val="000000"/>
          <w:lang w:eastAsia="en-GB"/>
        </w:rPr>
        <w:t xml:space="preserve"> looks forward to analysis and interpretation of these data to be made available.  </w:t>
      </w:r>
    </w:p>
    <w:sectPr w:rsidR="00663CD3" w:rsidRPr="00663CD3" w:rsidSect="00DE78C6">
      <w:headerReference w:type="default" r:id="rId6"/>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9E21" w14:textId="77777777" w:rsidR="00DE78C6" w:rsidRDefault="00DE78C6" w:rsidP="00DE78C6">
      <w:pPr>
        <w:spacing w:after="0" w:line="240" w:lineRule="auto"/>
      </w:pPr>
      <w:r>
        <w:separator/>
      </w:r>
    </w:p>
  </w:endnote>
  <w:endnote w:type="continuationSeparator" w:id="0">
    <w:p w14:paraId="052B5F3A" w14:textId="77777777" w:rsidR="00DE78C6" w:rsidRDefault="00DE78C6" w:rsidP="00DE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E9CD3" w14:textId="77777777" w:rsidR="00DE78C6" w:rsidRDefault="00DE78C6" w:rsidP="00DE78C6">
      <w:pPr>
        <w:spacing w:after="0" w:line="240" w:lineRule="auto"/>
      </w:pPr>
      <w:r>
        <w:separator/>
      </w:r>
    </w:p>
  </w:footnote>
  <w:footnote w:type="continuationSeparator" w:id="0">
    <w:p w14:paraId="1935BE44" w14:textId="77777777" w:rsidR="00DE78C6" w:rsidRDefault="00DE78C6" w:rsidP="00DE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1242" w14:textId="4A7993F1" w:rsidR="00DE78C6" w:rsidRPr="00DE78C6" w:rsidRDefault="006D2497" w:rsidP="00DE78C6">
    <w:pPr>
      <w:pStyle w:val="Topptekst"/>
      <w:jc w:val="right"/>
    </w:pPr>
    <w:r>
      <w:t>NAMMCO/</w:t>
    </w:r>
    <w:r w:rsidR="00DE78C6" w:rsidRPr="00DE78C6">
      <w:t>CHM-2020</w:t>
    </w:r>
    <w:r>
      <w:t>-02</w:t>
    </w:r>
    <w:r w:rsidR="00DE78C6" w:rsidRPr="00DE78C6">
      <w:t>/</w:t>
    </w:r>
    <w:r>
      <w:t xml:space="preserve">EGM </w:t>
    </w:r>
    <w:r w:rsidR="00DE78C6" w:rsidRPr="00DE78C6">
      <w:t>planning meeting</w:t>
    </w:r>
    <w:r>
      <w:t>/</w:t>
    </w:r>
    <w:r w:rsidR="00DE78C6">
      <w:t>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51"/>
    <w:rsid w:val="001A0DE2"/>
    <w:rsid w:val="001A1151"/>
    <w:rsid w:val="002E0E18"/>
    <w:rsid w:val="00663CD3"/>
    <w:rsid w:val="006D2497"/>
    <w:rsid w:val="00DE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B838"/>
  <w15:chartTrackingRefBased/>
  <w15:docId w15:val="{2B7E984E-873A-4D0A-BFD7-38CD363C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E78C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E78C6"/>
  </w:style>
  <w:style w:type="paragraph" w:styleId="Bunntekst">
    <w:name w:val="footer"/>
    <w:basedOn w:val="Normal"/>
    <w:link w:val="BunntekstTegn"/>
    <w:uiPriority w:val="99"/>
    <w:unhideWhenUsed/>
    <w:rsid w:val="00DE78C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E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29716">
      <w:bodyDiv w:val="1"/>
      <w:marLeft w:val="0"/>
      <w:marRight w:val="0"/>
      <w:marTop w:val="0"/>
      <w:marBottom w:val="0"/>
      <w:divBdr>
        <w:top w:val="none" w:sz="0" w:space="0" w:color="auto"/>
        <w:left w:val="none" w:sz="0" w:space="0" w:color="auto"/>
        <w:bottom w:val="none" w:sz="0" w:space="0" w:color="auto"/>
        <w:right w:val="none" w:sz="0" w:space="0" w:color="auto"/>
      </w:divBdr>
    </w:div>
    <w:div w:id="665137090">
      <w:bodyDiv w:val="1"/>
      <w:marLeft w:val="0"/>
      <w:marRight w:val="0"/>
      <w:marTop w:val="0"/>
      <w:marBottom w:val="0"/>
      <w:divBdr>
        <w:top w:val="none" w:sz="0" w:space="0" w:color="auto"/>
        <w:left w:val="none" w:sz="0" w:space="0" w:color="auto"/>
        <w:bottom w:val="none" w:sz="0" w:space="0" w:color="auto"/>
        <w:right w:val="none" w:sz="0" w:space="0" w:color="auto"/>
      </w:divBdr>
    </w:div>
    <w:div w:id="17073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470</Words>
  <Characters>2680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Winsnes</dc:creator>
  <cp:keywords/>
  <dc:description/>
  <cp:lastModifiedBy>Charlotte Winsnes</cp:lastModifiedBy>
  <cp:revision>1</cp:revision>
  <dcterms:created xsi:type="dcterms:W3CDTF">2020-05-28T11:43:00Z</dcterms:created>
  <dcterms:modified xsi:type="dcterms:W3CDTF">2020-05-28T13:16:00Z</dcterms:modified>
</cp:coreProperties>
</file>